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ДОГОВОР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на оказание платных образовательных услуг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 профессиональной подготовке водителей транспортных средств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пгт.Юрья, ул.Первомайская, 13                                                                                                      «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>___</w:t>
      </w:r>
      <w:r>
        <w:rPr>
          <w:rFonts w:cs="Times New Roman" w:ascii="Times New Roman" w:hAnsi="Times New Roman"/>
          <w:sz w:val="20"/>
          <w:szCs w:val="20"/>
        </w:rPr>
        <w:t>»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_____________</w:t>
      </w:r>
      <w:r>
        <w:rPr>
          <w:rFonts w:cs="Times New Roman" w:ascii="Times New Roman" w:hAnsi="Times New Roman"/>
          <w:sz w:val="20"/>
          <w:szCs w:val="20"/>
        </w:rPr>
        <w:t>202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>3</w:t>
      </w:r>
      <w:r>
        <w:rPr>
          <w:rFonts w:cs="Times New Roman" w:ascii="Times New Roman" w:hAnsi="Times New Roman"/>
          <w:sz w:val="20"/>
          <w:szCs w:val="20"/>
        </w:rPr>
        <w:t>г.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br/>
        <w:t xml:space="preserve">       Частное образовательное учреждение профессионального образования «Автошкола Юрьянского района», (в дальнейшем именуемое Автошкола) действующее на основании Устава, имеющее лицензию, выданную Министерством образования Кировской области серии 43Л01 №0000961, рег.№ 1583 от 18.01.2016 года на ведение образовательной деятельности в сфере профессионального образования, в лице директора Россохиной Татьяны Викторовны, «Исполнитель» по договору, и представитель «Учащегося»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u w:val="single"/>
          <w:lang w:val="ru-RU" w:eastAsia="ru-RU" w:bidi="ar-SA"/>
        </w:rPr>
        <w:t xml:space="preserve"> _________________________________</w:t>
      </w:r>
      <w:r>
        <w:rPr>
          <w:rFonts w:cs="Times New Roman" w:ascii="Times New Roman" w:hAnsi="Times New Roman"/>
          <w:sz w:val="20"/>
          <w:szCs w:val="20"/>
        </w:rPr>
        <w:t xml:space="preserve"> пожелавш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 xml:space="preserve">его </w:t>
      </w:r>
      <w:r>
        <w:rPr>
          <w:rFonts w:cs="Times New Roman" w:ascii="Times New Roman" w:hAnsi="Times New Roman"/>
          <w:sz w:val="20"/>
          <w:szCs w:val="20"/>
        </w:rPr>
        <w:t>учиться на платных курсах по профессиональной подготовке водителей автотранспортных средств категории «В», в дальнейшем именуемый «Заказчик»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u w:val="single"/>
          <w:lang w:val="ru-RU" w:eastAsia="ru-RU" w:bidi="ar-SA"/>
        </w:rPr>
        <w:t>_____________________________________</w:t>
      </w:r>
      <w:r>
        <w:rPr>
          <w:rFonts w:cs="Times New Roman" w:ascii="Times New Roman" w:hAnsi="Times New Roman"/>
          <w:sz w:val="20"/>
          <w:szCs w:val="20"/>
        </w:rPr>
        <w:t>, с другой стороны, в дальнейшем именуемые Стороны, заключили настоящий договор о нижеследующем.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1.Предмет договора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Автошкола  предоставляет, а Заказчик оплачивает образовательные услуги, соответствующие образовательной программе профессиональной подготовки водителей в составе учебной группы № </w:t>
      </w:r>
      <w:r>
        <w:rPr>
          <w:rFonts w:cs="Times New Roman" w:ascii="Times New Roman" w:hAnsi="Times New Roman"/>
          <w:sz w:val="20"/>
          <w:szCs w:val="20"/>
          <w:u w:val="single"/>
        </w:rPr>
        <w:t>_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u w:val="single"/>
          <w:lang w:val="ru-RU" w:eastAsia="ru-RU" w:bidi="ar-SA"/>
        </w:rPr>
        <w:t>__</w:t>
      </w:r>
      <w:r>
        <w:rPr>
          <w:rFonts w:cs="Times New Roman" w:ascii="Times New Roman" w:hAnsi="Times New Roman"/>
          <w:sz w:val="20"/>
          <w:szCs w:val="20"/>
          <w:u w:val="single"/>
        </w:rPr>
        <w:t>_</w:t>
      </w:r>
      <w:r>
        <w:rPr>
          <w:rFonts w:cs="Times New Roman" w:ascii="Times New Roman" w:hAnsi="Times New Roman"/>
          <w:sz w:val="20"/>
          <w:szCs w:val="20"/>
        </w:rPr>
        <w:t xml:space="preserve"> на право управления транспортными средствами категории «В». Форма обучения очная.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Образовательные услуги считаются оказанными в полном объеме после сдачи квалификационных экзаменов по окончании курсов и получения Учащимся свидетельства о профессии  водителя соответствующей квалификации.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Нормативный срок обучения по данной образовательной программе профессиональной подготовки водителя категории «В», в соответствии с учебным планом, составляет –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>195</w:t>
      </w:r>
      <w:r>
        <w:rPr>
          <w:rFonts w:cs="Times New Roman" w:ascii="Times New Roman" w:hAnsi="Times New Roman"/>
          <w:sz w:val="20"/>
          <w:szCs w:val="20"/>
        </w:rPr>
        <w:t xml:space="preserve"> часов.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Срок обучения группы  составляет 3-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>4</w:t>
      </w:r>
      <w:r>
        <w:rPr>
          <w:rFonts w:cs="Times New Roman" w:ascii="Times New Roman" w:hAnsi="Times New Roman"/>
          <w:sz w:val="20"/>
          <w:szCs w:val="20"/>
        </w:rPr>
        <w:t xml:space="preserve"> месяц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>ев</w:t>
      </w:r>
      <w:r>
        <w:rPr>
          <w:rFonts w:cs="Times New Roman" w:ascii="Times New Roman" w:hAnsi="Times New Roman"/>
          <w:sz w:val="20"/>
          <w:szCs w:val="20"/>
        </w:rPr>
        <w:t>. Срок сдачи экзамена в ГИБДД может быть изменен на одну или дне недели позднее или  раньше, в зависимости от прохождения полного объема учебной программы, как по теории, так и по практическому обучению вождению в целом для всей группы.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По окончании полного курса обучения, успешной сдачи квалификационных экзаменов, и полной оплаты оказанных услуг Заказчиком Автошколы, Учащемуся выдается свидетельство о профессии водителя соответствующей квалификации, установленного образца.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2.Права  сторон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2.1. Автошкола вправе: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2.1.1.Самостоятельно осуществлять образовательный процесс, выбирать системы оценок, формы, порядок и периодичность промежуточной аттестации, итоговой аттестации.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2.1.2.Требовать от Учащегося надлежащего обучения по избранной образовательной программе профессиональной подготовки.</w:t>
        <w:br/>
        <w:t>2.1.3.Не допускать  Учащегося к сдаче экзаменов в ГИБДД, если Учащийся не сдал квалификационные экзамены (промежуточная аттестация, итоговая аттестация) по знанию пройденной программы профессиональной подготовки по теории или практическому вождению, либо не оплаченных Заказчиком в полном объеме оказанных Автошколе услуг.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2.1.4.Не допускать Учащегося к занятиям по практическому вождению при отсутствии медицинской справки, задолженности по оплате услуг Автошколы.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2.1.5.При неоплате Заказчиком в полном объеме предоставленных Учащемуся образовательных услуг, не выдавать последнему свидетельство об окончании обучения установленного образца.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2.1.6.Предложить дополнительные образовательные услуги, не входящие в учебную программу, за отдельную плату в соответствии с калькуляцией Автошколы.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2.1.7.Отчислить Учащегося (прекращение договора) по одной из следующих причин: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а) систематическое отсутствие на занятиях (более 30% от общего количества учебных часов теории) без уважительных причин или прекращения дальнейшего обучения по практическим занятиям;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б) появление на занятиях в нетрезвом состоянии, распитие спиртных напитков, а также в состоянии наркотического или токсического опьянения;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в) совершение хулиганских или других противоправных действий в отношении аппарата Автошколы, нанесения порчи или вреда имуществу Автошколы;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г) за подделку документов, связанных с обучением в Автошколе, в том числе за исправления в учебных ведомостях;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д) за отсутствие оплаты за обучение.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2.1.8. При расторжении настоящего договора не возвращать оплату обучения в размере фактически понесенных Автошколой затрат.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2.1.9. Отчислить Учащегося (прекращение договора) в связи с длительной болезнью (более 4 месяцев) и утратой профессиональной трудоспособности, с удержанием уплаченной за обучение суммы от фактически понесенных Автошколой затрат.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2.2. </w:t>
      </w:r>
      <w:r>
        <w:rPr>
          <w:rFonts w:cs="Times New Roman" w:ascii="Times New Roman" w:hAnsi="Times New Roman"/>
          <w:sz w:val="20"/>
          <w:szCs w:val="20"/>
          <w:u w:val="single"/>
        </w:rPr>
        <w:t>Учащийся вправе: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 Требовать от Автошколы предоставления информации по вопросам, касающимся организации и обеспечения надлежащего исполнения услуг.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 Получать полную и достоверную информацию об оценке своих знаний, умений, иных образовательных достижениях.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 Обращаться к руководству Автошколы по всем вопросам образовательной деятельности.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2.2.4. Пользоваться имуществом Автошколы, необходимым для осуществления образовательного процесса, во время занятий, предусмотренных расписанием.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2.2.5. Пользоваться  дополнительными образовательными услугами, не входящими в учебную программу, за отдельную плату.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2.2.6. В случае пропуска занятий (более 30% от общего количества занятий) по уважительной причине (болезнь, выполнение государственных обязанностей, долгосрочная командировка) и своевременно известивших учебную часть Автошколы об этом, при предоставлении соответствующего официального документа, учащийся переводится в группу более позднего набора или продолжает обучение в группе, в которую был зачислен первоначально только после посещения дополнительных занятий в объеме пропущенных часов.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2.2.7.Отказаться в любое время от исполнения договора до получения свидетельства, оплатив Автошколе фактически понесенные расходы на оказанные услуги.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3.Обязанности сторон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3.1. Автошкола обязана: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3.1.1. Иметь лицензию на образовательную деятельность.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3.1.2. Зачислить Учащегося, выполнившего условия приема и предоставившего все необходимые документы для зачисления в Автошколу.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3.1.3. Оказать услуги по настоящему договору с надлежащим качеством в полном объеме в установленные сроки по  дисциплинам  базового, специального и профессионального цикла.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3.1.4. Оказывать услуги по обучению лично.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3.1.5. Оформлять необходимые документы.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3.1.6.  Создать Учащемуся все необходимые условия для освоения выбранной образовательной программы, в том числе обеспечить учебный процесс квалифицированными преподавателями, мастерами производственного обучения.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3.1.7. Создать Учащемуся безопасные условия обучения по выбранной образовательной программе.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3.1.8. Предоставить Учащемуся для обучения учебные кабинеты в соответствии с учебными программами и учебную технику.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3.1.9. Регистрировать Учащегося в составе скомплектованной группы в ОГИБДД для сдачи экзамена.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3.1.10. Проводить квалификационные экзамены в соответствии с методикой их проведения.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3.1.11. Выдать свидетельство установленного образца о прохождении профессионального обучения учащимся, сдавшим квалификационные экзамены, с проставленными результатами экзаменов.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3.1.12. Организованно представлять учащихся для сдачи экзамена в ОГИБДД в назначенный день с представителями Автошколы.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3.1.13. Проводить дополнительное обучение Учащегося по его желанию и за его счет, согласно калькуляции.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3.1.14. Для учащихся Автошколы, не явившихся без уважительной причины или не сдавших с первого раза квалификационные экзамены, повторный прием экзамена проводится за дополнительную плату в размере 500(пятьсот) рублей за каждый несданный экзамен. В случае повторной не сдачи какого-либо из этапов квалификационного экзамена (теория или практическое вождение), учащийся не допускается до экзамена а ГИБДД с группой.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3.1.15. В случае неудовлетворительной сдачи Учащимся экзамена в ГИБДД с первого раза, в дальнейшем пересдача Учащимся производится самостоятельно.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</w:rPr>
        <w:t xml:space="preserve">3.2. </w:t>
      </w:r>
      <w:r>
        <w:rPr>
          <w:rFonts w:cs="Times New Roman" w:ascii="Times New Roman" w:hAnsi="Times New Roman"/>
          <w:sz w:val="20"/>
          <w:szCs w:val="20"/>
          <w:u w:val="single"/>
        </w:rPr>
        <w:t>Заказчик обязуется: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3.2.1. Своевременно вносить плату за предоставляемые образовательные услуги, согласно условий, указанных в п.4 настоящего договора.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3.2.2. Обратиться за возвратом излишне уплаченной суммы за обучение после  окончания срока действия договора, по которому оказаны услуги, в течение 3 (трех) месяцев. В случае несвоевременного обращения излишне уплаченная сумма возврату не подлежит. Выдача суммы, подлежащей возврату производится в течение 5 (пяти) рабочих дней после подачи заявления.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3.2.3. Своевременно и в полном объеме предоставить копию паспорта(главная страница, прописка), подписать настоящий договор.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</w:rPr>
        <w:t xml:space="preserve">3.3. </w:t>
      </w:r>
      <w:r>
        <w:rPr>
          <w:rFonts w:cs="Times New Roman" w:ascii="Times New Roman" w:hAnsi="Times New Roman"/>
          <w:sz w:val="20"/>
          <w:szCs w:val="20"/>
          <w:u w:val="single"/>
        </w:rPr>
        <w:t>Учащийся обязуется: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3.3.1. Своевременно и в полном объеме представить все необходимые документы: копию паспорта(главная страница, прописка), копию СНИЛС, медицинскую справку о допуске к управлению транспортным средством и, две фотографии 3*4, заполнить заявление-анкету, подписать настоящий договор.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3.3.2. Регулярно посещать занятия, указанные в учебном расписании. Выполнять задания по подготовке к занятиям.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3.3.3. Своевременно сообщать в учебную часть Автошколы об изменении контактного телефона, места жительства.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3.3.4. Извещать учебную часть Автошколы о причинах отсутствия на занятиях.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3.3.5. При возникновении уважительной причины, препятствующей обучению, уведомить о возникших обстоятельствах в письменной форме.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3.3.6. Возмещать ущерб, причиненный Учащимся имуществу Автошколы.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3.3.7. Соблюдать внутренний распорядок учащихся, правила техники безопасности на всех видах учебных занятий. Проявлять уважение к педагогам, администрации и техническому персоналу Автошколы.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3.3.8. Проходить дополнительную подготовку, стоимость которой оплачивается согласно, действующему в Автошколе прейскуранту цен на момент оплаты в случае неудовлетворительной сдачи квалифицированных экзаменов.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4. Цена и порядок оплаты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 Расчет стоимости услуг оформляется соответствующей утвержденной калькуляцией.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4.2.Стоимость услуг включает в себя все фактические затраты Автошколы, рассчитанные в соответствии с действующим нормативно-правовыми актами Российской Федерации.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 Стоимость услуг, определяется выбранной программой профессионального обучения подготовки водителей категории «В», на основании калькуляции и составляет __________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0"/>
          <w:szCs w:val="20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(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0"/>
          <w:szCs w:val="20"/>
          <w:lang w:val="ru-RU" w:eastAsia="ru-RU" w:bidi="ar-SA"/>
        </w:rPr>
        <w:t xml:space="preserve"> _______________________</w:t>
      </w:r>
      <w:r>
        <w:rPr>
          <w:rFonts w:cs="Times New Roman" w:ascii="Times New Roman" w:hAnsi="Times New Roman"/>
          <w:b/>
          <w:sz w:val="20"/>
          <w:szCs w:val="20"/>
        </w:rPr>
        <w:t>)</w:t>
      </w:r>
      <w:r>
        <w:rPr>
          <w:rFonts w:cs="Times New Roman" w:ascii="Times New Roman" w:hAnsi="Times New Roman"/>
          <w:sz w:val="20"/>
          <w:szCs w:val="20"/>
        </w:rPr>
        <w:t xml:space="preserve"> рублей.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4.3.1.Для практического вождения дополнительно за свой счет Учащийся осуществляет заправку учебного автомобиля бензином марки АИ-92.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4.4.Оплата за обучение производится на расчетный счет Автошколы. Оплата за дополнительные занятия по практическому вождению с мастером производственного обучения сверх установленных программой часов по настоящему договору, и за предоставление автомобиля для пересдачи квалификационных экзаменов и экзаменов в ГИБДД производится по действующему прейскуранту цен, установленному в Автошколе.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4.5.Заказчик при заключении настоящего договора производит оплату услуг в размере не менее 1/3 стоимости. Окончательная оплата за предоставление услуги Учащемуся производится Заказчиком в срок, установленный по договоренности Сторон, но не позднее, чем за 14 календарных дней до окончания учебного процесса группы.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4.6.При изменении экономических показателей, определяющих стоимость обучения (заработной платы аппарату, нормативных отчислений, ставок налогообложения, стоимости ремонта и технического обслуживания автомобилей, арендной платы, изменения программы обучения, и т.д и т.п.), Автошкола вправе в одностороннем порядке вносить соответствующие изменения в действующую калькуляцию стоимости обучения. В этом случае новая стоимость обучения считается действующей со дня утверждения калькуляции.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4.7.В случае расторжения настоящего договора, в связи с тем, что Учащийся не приступил к занятиям после заключения договора, возврату подлежит сумма за вычетом 250.00 рублей (двести пятьдесят рублей  00 копеек) на возмещение затрат Автошколы.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5.Ответственность сторон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5.1.В соответствии с нормами Закона «О защите прав потребителей» Автошкола информирует Учащегося: «В силу того, что предметом договора возмездного оказания услуг является в соответствии со ст.779 ГК РФ совершение определенных действий или осуществление определенной деятельности, Автошкола несет ответственность лишь за качество оказанных услуг, а не за результат, поскольку существуют обстоятельства, которые зависят от Учащегося и могут снизить качество оказываемой услуги или повлечь за собой невозможность ее завершения в срок ( способности Учащегося, внимательности, усвоения, восприимчивости, старания и трудолюбия и т.д.)»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5.2.Автошкола освобождается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объективных факторов и прочих обстоятельств непреодолимой силы, действия и решения вышестоящих и надзорных организаций, предприятий, влияющих на нормальную работу Автошколы, и, если эти обстоятельства непосредственно повлияли на исполнение настоящего договора.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>Срок исполнения обязательств по настоящему договору отодвигается соразмерно времени, в течение которого действовали вышеуказанные обстоятельства, а также последствия, вызванные этими обстоятельствами.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5.3.Учащийся несет полную материальную ответственность: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за убытки, понесенные Автошколой по вине Учащегося в процессе обучения;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совершения ДТП Учащимся во время проведения квалификационных экзаменов, а также во время сдачи экзаменов в ГИБДД.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5.4.Меры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6.Изменения и расторжение договора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6.2.Настоящий договор может быть расторгнут по соглашению сторон.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6.3. Обучающийся вправе отказаться от исполнения договора при условии оплаты Автошколе фактически понесенных расходов в период обучения группы.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6.4.Исполнитель вправе отказаться от исполнения обязательств по договору лишь при условии полного возмещения Учащимся фактически понесенных им расходов.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7.Дополнительные условия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7.1.В стоимость обучения не входят уплата государственной пошлины за юридически значимые действия ГИБДД при  проведении экзамена, стоимость изготовления водительского удостоверения, оплата за прохождение медицинской комиссии.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- Во время экзамена в ГИБДД стоимость  учебного автомобиля оплачивается согласно калькуляции.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7.2.Документы об окончании курсов выдаются обучающемуся после положительной сдачи квалификационных экзаменов.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7.3.В случае невозможности продолжения обучения Учащимся по уважительной причине Автошкола возвращает Заказчику нереализованную на обеспечение учебного процесса сумму денежных средств или предлагает Учащемуся продолжить обучение в последующих учебных группах в удобное для последнего время.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7.4.В случае несвоевременного предоставления Учащимся необходимых документов для оформления учебной документации Автошкола снимает с себя ответственность за допуск Учащегося к экзаменам в ГИБДД.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7.5.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>Учащийся может быть отчислен из образовательного учреждения в соответствии с п.3 Положения о порядке  приема, перевода и отчисления обучающихся,  утвержденным приказом №13 от 01.02.2022 года.</w:t>
      </w:r>
    </w:p>
    <w:p>
      <w:pPr>
        <w:pStyle w:val="Normal"/>
        <w:spacing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0"/>
        </w:rPr>
        <w:t>Возврат внесенных денежных средств за обучение Учащемуся не производится.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7.6.Допуск Учащегося к сдаче экзаменов в ГИБДД осуществляется Автошколой только после положительной сдачи Учащимся квалификационных экзаменов по знанию образовательной программы.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7.7. Любые изменения и дополнения к настоящему договору действительно лишь при условии, что они совершены в письменной форме и подписаны обеими сторонами.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7.8. Учащимся, заключивших данный договор, необходимо вступить в «Всероссийское общество автомобилистов», заплатив вступительный и членский  взнос.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8.Порядок разрешения споров.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8.1.Споры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8.2.В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9.Срок договора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9.1.Договор считается заключенным после внесения аванса за обучение и действует до получения свидетельства о профессии водителя соответствующей квалификации до полного исполнения сторонами своих обязательств.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 xml:space="preserve">Настоящий договор составлен в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>двух</w:t>
      </w:r>
      <w:r>
        <w:rPr>
          <w:rFonts w:cs="Times New Roman" w:ascii="Times New Roman" w:hAnsi="Times New Roman"/>
          <w:sz w:val="20"/>
          <w:szCs w:val="20"/>
        </w:rPr>
        <w:t xml:space="preserve"> экземплярах, имеющих равную юридическую силу, по одному для каждой из сторон.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10.Юридические адреса, реквизиты и подписи сторон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«Учащийся»:</w:t>
      </w:r>
      <w:r>
        <w:rPr>
          <w:rFonts w:cs="Times New Roman" w:ascii="Times New Roman" w:hAnsi="Times New Roman"/>
          <w:b/>
          <w:sz w:val="20"/>
          <w:szCs w:val="20"/>
        </w:rPr>
        <w:t xml:space="preserve"> _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0"/>
          <w:szCs w:val="20"/>
          <w:u w:val="single"/>
          <w:lang w:val="ru-RU" w:eastAsia="ru-RU" w:bidi="ar-SA"/>
        </w:rPr>
        <w:t>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Дата рождения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>30.06.2006</w:t>
      </w:r>
      <w:r>
        <w:rPr>
          <w:rFonts w:cs="Times New Roman" w:ascii="Times New Roman" w:hAnsi="Times New Roman"/>
          <w:sz w:val="20"/>
          <w:szCs w:val="20"/>
        </w:rPr>
        <w:t>г.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Паспорт: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>33 19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>635289</w:t>
      </w:r>
      <w:r>
        <w:rPr>
          <w:rFonts w:cs="Times New Roman" w:ascii="Times New Roman" w:hAnsi="Times New Roman"/>
          <w:sz w:val="20"/>
          <w:szCs w:val="20"/>
        </w:rPr>
        <w:t xml:space="preserve">, выдан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>21.07.</w:t>
      </w:r>
      <w:r>
        <w:rPr>
          <w:rFonts w:cs="Times New Roman" w:ascii="Times New Roman" w:hAnsi="Times New Roman"/>
          <w:sz w:val="20"/>
          <w:szCs w:val="20"/>
        </w:rPr>
        <w:t>20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 xml:space="preserve">20 </w:t>
      </w:r>
      <w:r>
        <w:rPr>
          <w:rFonts w:cs="Times New Roman" w:ascii="Times New Roman" w:hAnsi="Times New Roman"/>
          <w:sz w:val="20"/>
          <w:szCs w:val="20"/>
        </w:rPr>
        <w:t xml:space="preserve">года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>УМВД России по Кировской обл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Адрес проживания (регистрация): Кировская обл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>Юрья ул.Комарова 4-1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 (________________________.)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 xml:space="preserve">«Заказчик»: </w:t>
      </w:r>
      <w:r>
        <w:rPr>
          <w:rFonts w:cs="Times New Roman" w:ascii="Times New Roman" w:hAnsi="Times New Roman"/>
          <w:b/>
          <w:sz w:val="20"/>
          <w:szCs w:val="20"/>
        </w:rPr>
        <w:t xml:space="preserve"> __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0"/>
          <w:szCs w:val="20"/>
          <w:u w:val="single"/>
          <w:lang w:val="ru-RU" w:eastAsia="ru-RU" w:bidi="ar-SA"/>
        </w:rPr>
        <w:t>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Адрес проживания (регистрация)  Кировская обл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>Юрья ул.Комарова 4-1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Паспорт: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0"/>
          <w:szCs w:val="20"/>
          <w:lang w:val="ru-RU" w:eastAsia="ru-RU" w:bidi="ar-SA"/>
        </w:rPr>
        <w:t>33 07 770552, выдан 11.10.2007 года отделением УФМС России по Кировской обл в Юрьянском р-не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_________________( _________________________.)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сотовый телефон:____________________________________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Исполнитель: Частное образовательное учреждение профессионального образования «Автошкола Юрьянского района»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613600, Кировская обл, пгт Юрья, ул.Первомайская 13, тел/факс (83366) 2-14-04, 8-905-871-58-70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ОГРН 1104300000331, ИНН 4338008568, КПП 433801001 Расчетный счет: 40703810200220196745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ПАО «Норвик Банк» Юрьянский доп.офис ПАО «Норвик Банк</w:t>
      </w:r>
      <w:r>
        <w:rPr>
          <w:rFonts w:cs="Times New Roman" w:ascii="Times New Roman" w:hAnsi="Times New Roman"/>
          <w:b/>
          <w:sz w:val="20"/>
          <w:szCs w:val="20"/>
        </w:rPr>
        <w:t>»</w:t>
      </w:r>
      <w:r>
        <w:rPr>
          <w:rFonts w:cs="Times New Roman" w:ascii="Times New Roman" w:hAnsi="Times New Roman"/>
          <w:sz w:val="20"/>
          <w:szCs w:val="20"/>
        </w:rPr>
        <w:t>, БИК 043304728, к/счет 30101810300000000728.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Лицензия на право осуществления образовательной деятельности выдана Министерством образования Кировской области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серия 43Л01 № 0000961, рег.номер 1583 от 18.01.2016 года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Директор ЧОУ ПО «Автошкола Юрьянского района»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 Т.В.Россохина</w:t>
      </w:r>
    </w:p>
    <w:sectPr>
      <w:type w:val="nextPage"/>
      <w:pgSz w:w="11906" w:h="16838"/>
      <w:pgMar w:left="567" w:right="312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496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243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Application>LibreOffice/7.1.1.2$Windows_X86_64 LibreOffice_project/fe0b08f4af1bacafe4c7ecc87ce55bb426164676</Application>
  <AppVersion>15.0000</AppVersion>
  <Pages>5</Pages>
  <Words>2368</Words>
  <Characters>17879</Characters>
  <CharactersWithSpaces>20411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2020-05-19T08:59:00Z</dcterms:created>
  <dc:creator>Владелец</dc:creator>
  <dc:description/>
  <dc:language>ru-RU</dc:language>
  <cp:lastModifiedBy/>
  <cp:lastPrinted>2023-09-07T10:40:08Z</cp:lastPrinted>
  <dcterms:modified xsi:type="dcterms:W3CDTF">2023-09-07T14:20:01Z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